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A8" w:rsidRPr="00590D31" w:rsidRDefault="000E44A8" w:rsidP="000E44A8">
      <w:pPr>
        <w:pStyle w:val="1"/>
        <w:spacing w:line="480" w:lineRule="exact"/>
      </w:pPr>
      <w:bookmarkStart w:id="0" w:name="_Toc519262840"/>
      <w:bookmarkStart w:id="1" w:name="_Toc519262925"/>
      <w:bookmarkStart w:id="2" w:name="_Toc151019493"/>
      <w:proofErr w:type="spellStart"/>
      <w:r w:rsidRPr="00590D31">
        <w:t>轻工科学与工程学院机电类实验室安全事故应急预案</w:t>
      </w:r>
      <w:bookmarkEnd w:id="0"/>
      <w:bookmarkEnd w:id="1"/>
      <w:bookmarkEnd w:id="2"/>
      <w:proofErr w:type="spellEnd"/>
    </w:p>
    <w:p w:rsidR="000E44A8" w:rsidRPr="00590D31" w:rsidRDefault="000E44A8" w:rsidP="000E44A8">
      <w:pPr>
        <w:widowControl/>
        <w:spacing w:before="100" w:beforeAutospacing="1" w:after="100" w:afterAutospacing="1" w:line="480" w:lineRule="exact"/>
        <w:ind w:firstLineChars="250" w:firstLine="600"/>
        <w:jc w:val="left"/>
        <w:rPr>
          <w:kern w:val="0"/>
          <w:sz w:val="24"/>
        </w:rPr>
      </w:pPr>
      <w:r w:rsidRPr="00590D31">
        <w:rPr>
          <w:kern w:val="0"/>
          <w:sz w:val="24"/>
        </w:rPr>
        <w:t>为防止重大安全事故发生，完善应急管理机制，迅速有效地控制和处置可能发生的事故，保护师生人身安全和实验室财产安全，保障实验室安全和正常运转，特制定本应急预案。</w:t>
      </w:r>
    </w:p>
    <w:p w:rsidR="000E44A8" w:rsidRPr="00590D31" w:rsidRDefault="000E44A8" w:rsidP="000E44A8">
      <w:pPr>
        <w:spacing w:line="480" w:lineRule="exact"/>
        <w:ind w:left="420"/>
        <w:rPr>
          <w:kern w:val="0"/>
          <w:sz w:val="24"/>
        </w:rPr>
      </w:pPr>
      <w:r w:rsidRPr="00590D31">
        <w:rPr>
          <w:kern w:val="0"/>
          <w:sz w:val="24"/>
        </w:rPr>
        <w:t>一、本预案使用范围</w:t>
      </w:r>
    </w:p>
    <w:p w:rsidR="000E44A8" w:rsidRPr="00590D31" w:rsidRDefault="000E44A8" w:rsidP="000E44A8">
      <w:pPr>
        <w:widowControl/>
        <w:spacing w:before="100" w:beforeAutospacing="1" w:after="100" w:afterAutospacing="1" w:line="480" w:lineRule="exact"/>
        <w:ind w:firstLineChars="250" w:firstLine="600"/>
        <w:jc w:val="left"/>
        <w:rPr>
          <w:kern w:val="0"/>
          <w:sz w:val="24"/>
        </w:rPr>
      </w:pPr>
      <w:r w:rsidRPr="00590D31">
        <w:rPr>
          <w:kern w:val="0"/>
          <w:sz w:val="24"/>
        </w:rPr>
        <w:t>本预案适用于轻工科学与工程学院机电类实验室。</w:t>
      </w:r>
    </w:p>
    <w:p w:rsidR="000E44A8" w:rsidRPr="00590D31" w:rsidRDefault="000E44A8" w:rsidP="000E44A8">
      <w:pPr>
        <w:spacing w:line="480" w:lineRule="exact"/>
        <w:ind w:left="420"/>
        <w:rPr>
          <w:sz w:val="24"/>
        </w:rPr>
      </w:pPr>
      <w:r w:rsidRPr="00590D31">
        <w:rPr>
          <w:sz w:val="24"/>
        </w:rPr>
        <w:t>二、本实验室可能出现的安全事故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1.</w:t>
      </w:r>
      <w:r w:rsidRPr="00590D31">
        <w:rPr>
          <w:sz w:val="24"/>
        </w:rPr>
        <w:t>燃烧、爆炸事故：因各种原因而导致的实验室燃烧、爆炸事故。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2.</w:t>
      </w:r>
      <w:r w:rsidRPr="00590D31">
        <w:rPr>
          <w:sz w:val="24"/>
        </w:rPr>
        <w:t>机械事故：指因设备故障或操作不当造成的人员伤亡事故。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3.</w:t>
      </w:r>
      <w:r w:rsidRPr="00590D31">
        <w:rPr>
          <w:sz w:val="24"/>
        </w:rPr>
        <w:t>触电事故：指各种原因导致触电且造成人员伤亡的事故。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  <w:u w:val="single"/>
        </w:rPr>
      </w:pPr>
      <w:r w:rsidRPr="00590D31">
        <w:rPr>
          <w:sz w:val="24"/>
        </w:rPr>
        <w:t>4.</w:t>
      </w:r>
      <w:r w:rsidRPr="00590D31">
        <w:rPr>
          <w:sz w:val="24"/>
        </w:rPr>
        <w:t>其他事故：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三、主要安全事故应急处置措施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1.</w:t>
      </w:r>
      <w:r w:rsidRPr="00590D31">
        <w:rPr>
          <w:sz w:val="24"/>
        </w:rPr>
        <w:t>火灾事故应急处置措施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1</w:t>
      </w:r>
      <w:r w:rsidRPr="00590D31">
        <w:rPr>
          <w:sz w:val="24"/>
        </w:rPr>
        <w:t>）若发生局部火情，立即使用灭火器、灭火</w:t>
      </w:r>
      <w:proofErr w:type="gramStart"/>
      <w:r w:rsidRPr="00590D31">
        <w:rPr>
          <w:sz w:val="24"/>
        </w:rPr>
        <w:t>毯</w:t>
      </w:r>
      <w:proofErr w:type="gramEnd"/>
      <w:r w:rsidRPr="00590D31">
        <w:rPr>
          <w:sz w:val="24"/>
        </w:rPr>
        <w:t>、沙箱等合适的灭火工具灭火。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2</w:t>
      </w:r>
      <w:r w:rsidRPr="00590D31">
        <w:rPr>
          <w:sz w:val="24"/>
        </w:rPr>
        <w:t>）若发生大面积火灾，实验人员已无法控制，应立即通知所有人员沿消防通道紧急疏散。同时，向消防部门报警，向学院领导报告，有人员受伤时，立即向医疗部门报告，请求支援。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3</w:t>
      </w:r>
      <w:r w:rsidRPr="00590D31">
        <w:rPr>
          <w:sz w:val="24"/>
        </w:rPr>
        <w:t>）人员撤离到预定地点后，应立即组织清点人数，对未到人员尽快确认所在的位置。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2.</w:t>
      </w:r>
      <w:r w:rsidRPr="00590D31">
        <w:rPr>
          <w:sz w:val="24"/>
        </w:rPr>
        <w:t>触电事故应急处置措施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1</w:t>
      </w:r>
      <w:r w:rsidRPr="00590D31">
        <w:rPr>
          <w:sz w:val="24"/>
        </w:rPr>
        <w:t>）应先切断电源或拔下电源插头，若来不及切断电源，可用绝缘物挑开电线。在未切断电源之前，切不可用手去拉触电者，也</w:t>
      </w:r>
      <w:proofErr w:type="gramStart"/>
      <w:r w:rsidRPr="00590D31">
        <w:rPr>
          <w:sz w:val="24"/>
        </w:rPr>
        <w:t>不</w:t>
      </w:r>
      <w:proofErr w:type="gramEnd"/>
      <w:r w:rsidRPr="00590D31">
        <w:rPr>
          <w:sz w:val="24"/>
        </w:rPr>
        <w:t>可用金属或潮湿的非绝缘物品挑电线。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2</w:t>
      </w:r>
      <w:r w:rsidRPr="00590D31">
        <w:rPr>
          <w:sz w:val="24"/>
        </w:rPr>
        <w:t>）触电者脱离电源后，应就地仰面躺平，禁止摇动伤员头部。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3</w:t>
      </w:r>
      <w:r w:rsidRPr="00590D31">
        <w:rPr>
          <w:sz w:val="24"/>
        </w:rPr>
        <w:t>）检查触电者的呼吸和心跳情况，呼吸停止或心脏停跳时应立即施行人</w:t>
      </w:r>
      <w:r w:rsidRPr="00590D31">
        <w:rPr>
          <w:sz w:val="24"/>
        </w:rPr>
        <w:lastRenderedPageBreak/>
        <w:t>工呼吸或心脏按摩，并尽快联系医疗部门救治。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3. </w:t>
      </w:r>
      <w:r w:rsidRPr="00590D31">
        <w:rPr>
          <w:sz w:val="24"/>
        </w:rPr>
        <w:t>机械事故应急处置措施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1</w:t>
      </w:r>
      <w:r w:rsidRPr="00590D31">
        <w:rPr>
          <w:sz w:val="24"/>
        </w:rPr>
        <w:t>）轻伤事故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  1</w:t>
      </w:r>
      <w:r w:rsidRPr="00590D31">
        <w:rPr>
          <w:sz w:val="24"/>
        </w:rPr>
        <w:t>）立即关闭运转机械，保护现场，向应急小组汇报。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  2</w:t>
      </w:r>
      <w:r w:rsidRPr="00590D31">
        <w:rPr>
          <w:sz w:val="24"/>
        </w:rPr>
        <w:t>）对伤者同时消毒、止血、包扎、止痛等临时措施。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  3</w:t>
      </w:r>
      <w:r w:rsidRPr="00590D31">
        <w:rPr>
          <w:sz w:val="24"/>
        </w:rPr>
        <w:t>）尽快将伤者送医院进行防感染和防破伤风处理</w:t>
      </w:r>
      <w:r w:rsidRPr="00590D31">
        <w:rPr>
          <w:sz w:val="24"/>
        </w:rPr>
        <w:t>,</w:t>
      </w:r>
      <w:r w:rsidRPr="00590D31">
        <w:rPr>
          <w:sz w:val="24"/>
        </w:rPr>
        <w:t>或根据医嘱作进一步检查。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</w:t>
      </w:r>
      <w:r w:rsidRPr="00590D31">
        <w:rPr>
          <w:sz w:val="24"/>
        </w:rPr>
        <w:t>（</w:t>
      </w:r>
      <w:r w:rsidRPr="00590D31">
        <w:rPr>
          <w:sz w:val="24"/>
        </w:rPr>
        <w:t>2</w:t>
      </w:r>
      <w:r w:rsidRPr="00590D31">
        <w:rPr>
          <w:sz w:val="24"/>
        </w:rPr>
        <w:t>）发生重伤事故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  1</w:t>
      </w:r>
      <w:r w:rsidRPr="00590D31">
        <w:rPr>
          <w:sz w:val="24"/>
        </w:rPr>
        <w:t>）立即关闭运转机械，保护现场，及时向现场应急指挥小组及有关部门汇报，应急指挥部门接到事故报告后，迅速赶赴事故现场，组织事故抢救。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   2</w:t>
      </w:r>
      <w:r w:rsidRPr="00590D31">
        <w:rPr>
          <w:sz w:val="24"/>
        </w:rPr>
        <w:t>）立即对伤者进行包扎、止血、止痛、消毒、固定等临时措施，防止伤情恶化。如有断肢等情况，及时用干净毛巾、手绢、布片包好，放在无裂纹的塑料袋或胶皮袋内，袋口扎紧，在口袋周围放置冰块、雪糕等降温物品，不得在断肢处涂酒精、碘酒及其他消毒液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3</w:t>
      </w:r>
      <w:r w:rsidRPr="00590D31">
        <w:rPr>
          <w:sz w:val="24"/>
        </w:rPr>
        <w:t>）迅速拨打</w:t>
      </w:r>
      <w:r w:rsidRPr="00590D31">
        <w:rPr>
          <w:sz w:val="24"/>
        </w:rPr>
        <w:t>120</w:t>
      </w:r>
      <w:r w:rsidRPr="00590D31">
        <w:rPr>
          <w:sz w:val="24"/>
        </w:rPr>
        <w:t>求救和送附近医院急救，断肢随伤员一起运送。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4</w:t>
      </w:r>
      <w:r w:rsidRPr="00590D31">
        <w:rPr>
          <w:sz w:val="24"/>
        </w:rPr>
        <w:t>）遇有创伤性出血的伤员，应迅速包扎止血，使伤员保持在头低脚高的卧位，并注意保暖。正确的现场止血处理措施如下：</w:t>
      </w:r>
      <w:r w:rsidRPr="00590D31">
        <w:rPr>
          <w:sz w:val="24"/>
        </w:rPr>
        <w:t xml:space="preserve"> 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rFonts w:ascii="宋体" w:hAnsi="宋体" w:cs="宋体" w:hint="eastAsia"/>
          <w:sz w:val="24"/>
        </w:rPr>
        <w:t>①</w:t>
      </w:r>
      <w:r w:rsidRPr="00590D31">
        <w:rPr>
          <w:sz w:val="24"/>
        </w:rPr>
        <w:t xml:space="preserve"> </w:t>
      </w:r>
      <w:r w:rsidRPr="00590D31">
        <w:rPr>
          <w:sz w:val="24"/>
        </w:rPr>
        <w:t>一般伤口小的止血法：先用生理盐水（</w:t>
      </w:r>
      <w:r w:rsidRPr="00590D31">
        <w:rPr>
          <w:sz w:val="24"/>
        </w:rPr>
        <w:t>0.9%NaCl</w:t>
      </w:r>
      <w:r w:rsidRPr="00590D31">
        <w:rPr>
          <w:sz w:val="24"/>
        </w:rPr>
        <w:t>溶液）冲洗伤口，涂上红药水，然后盖上消毒纱布，用绷带，较紧地包扎。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rFonts w:ascii="宋体" w:hAnsi="宋体" w:cs="宋体" w:hint="eastAsia"/>
          <w:sz w:val="24"/>
        </w:rPr>
        <w:t>②</w:t>
      </w:r>
      <w:r w:rsidRPr="00590D31">
        <w:rPr>
          <w:sz w:val="24"/>
        </w:rPr>
        <w:t xml:space="preserve"> </w:t>
      </w:r>
      <w:r w:rsidRPr="00590D31">
        <w:rPr>
          <w:sz w:val="24"/>
        </w:rPr>
        <w:t>加压包扎止血法：用纱布、棉花等做成软垫，放在伤口上再加包扎，来增强压力而达到止血。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rFonts w:ascii="宋体" w:hAnsi="宋体" w:cs="宋体" w:hint="eastAsia"/>
          <w:sz w:val="24"/>
        </w:rPr>
        <w:t>③</w:t>
      </w:r>
      <w:r w:rsidRPr="00590D31">
        <w:rPr>
          <w:sz w:val="24"/>
        </w:rPr>
        <w:t xml:space="preserve"> </w:t>
      </w:r>
      <w:r w:rsidRPr="00590D31">
        <w:rPr>
          <w:sz w:val="24"/>
        </w:rPr>
        <w:t>止血带止血法：选择弹性好的橡皮管、橡皮带或三角巾、毛巾、带状布条等，上肢出血结扎在上臂上</w:t>
      </w:r>
      <w:r w:rsidRPr="00590D31">
        <w:rPr>
          <w:sz w:val="24"/>
        </w:rPr>
        <w:t>1/2</w:t>
      </w:r>
      <w:r w:rsidRPr="00590D31">
        <w:rPr>
          <w:sz w:val="24"/>
        </w:rPr>
        <w:t>处（靠近心脏位置），下肢出血结扎在大腿上</w:t>
      </w:r>
      <w:r w:rsidRPr="00590D31">
        <w:rPr>
          <w:sz w:val="24"/>
        </w:rPr>
        <w:t>1/3</w:t>
      </w:r>
      <w:r w:rsidRPr="00590D31">
        <w:rPr>
          <w:sz w:val="24"/>
        </w:rPr>
        <w:t>处（靠近心脏位置）。结扎时，在止血带与皮肤之间垫上消毒纱布棉纱。每隔</w:t>
      </w:r>
      <w:r w:rsidRPr="00590D31">
        <w:rPr>
          <w:sz w:val="24"/>
        </w:rPr>
        <w:t>25—40</w:t>
      </w:r>
      <w:r w:rsidRPr="00590D31">
        <w:rPr>
          <w:sz w:val="24"/>
        </w:rPr>
        <w:t>分钟放松一次，每次放松</w:t>
      </w:r>
      <w:r w:rsidRPr="00590D31">
        <w:rPr>
          <w:sz w:val="24"/>
        </w:rPr>
        <w:t>0.5—1</w:t>
      </w:r>
      <w:r w:rsidRPr="00590D31">
        <w:rPr>
          <w:sz w:val="24"/>
        </w:rPr>
        <w:t>分钟。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 xml:space="preserve">4. </w:t>
      </w:r>
      <w:r w:rsidRPr="00590D31">
        <w:rPr>
          <w:sz w:val="24"/>
        </w:rPr>
        <w:t>烧伤烫伤事故应急处置措施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1</w:t>
      </w:r>
      <w:r w:rsidRPr="00590D31">
        <w:rPr>
          <w:sz w:val="24"/>
        </w:rPr>
        <w:t>）被加热机器烫伤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根据烫伤程度选择不同方法，小面积的轻度烫伤，早期未形成水泡时，有红热</w:t>
      </w:r>
      <w:proofErr w:type="gramStart"/>
      <w:r w:rsidRPr="00590D31">
        <w:rPr>
          <w:sz w:val="24"/>
        </w:rPr>
        <w:t>剌</w:t>
      </w:r>
      <w:proofErr w:type="gramEnd"/>
      <w:r w:rsidRPr="00590D31">
        <w:rPr>
          <w:sz w:val="24"/>
        </w:rPr>
        <w:t>痛者，首先降温，也就是清水冲洗，之后擦用烫伤膏。已形成水泡者，先用</w:t>
      </w:r>
      <w:r w:rsidRPr="00590D31">
        <w:rPr>
          <w:sz w:val="24"/>
        </w:rPr>
        <w:lastRenderedPageBreak/>
        <w:t>75%</w:t>
      </w:r>
      <w:r w:rsidRPr="00590D31">
        <w:rPr>
          <w:sz w:val="24"/>
        </w:rPr>
        <w:t>酒精涂拭烫伤周围皮肤，创面用生理盐水或肥皂水冲洗干净，在无菌条件下，将泡内液体抽出，创面用烫伤膏涂抹，严重时去医院就诊。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2</w:t>
      </w:r>
      <w:r w:rsidRPr="00590D31">
        <w:rPr>
          <w:sz w:val="24"/>
        </w:rPr>
        <w:t>）被开水烫伤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被开水烫伤后，不要自行涂用各种</w:t>
      </w:r>
      <w:r w:rsidRPr="00590D31">
        <w:rPr>
          <w:sz w:val="24"/>
        </w:rPr>
        <w:t>“</w:t>
      </w:r>
      <w:r w:rsidRPr="00590D31">
        <w:rPr>
          <w:sz w:val="24"/>
        </w:rPr>
        <w:t>消毒药水</w:t>
      </w:r>
      <w:r w:rsidRPr="00590D31">
        <w:rPr>
          <w:sz w:val="24"/>
        </w:rPr>
        <w:t>”</w:t>
      </w:r>
      <w:r w:rsidRPr="00590D31">
        <w:rPr>
          <w:sz w:val="24"/>
        </w:rPr>
        <w:t>，以免影响医生对烧伤严重层度和深度的判断。用大量的流水持续冲洗降温，持续大约</w:t>
      </w:r>
      <w:r w:rsidRPr="00590D31">
        <w:rPr>
          <w:sz w:val="24"/>
        </w:rPr>
        <w:t>20</w:t>
      </w:r>
      <w:r w:rsidRPr="00590D31">
        <w:rPr>
          <w:sz w:val="24"/>
        </w:rPr>
        <w:t>分钟左右。注意流水冲洗的力量不应过大，要尽量保存烫伤后水疱皮的完整性。如有衣物，应予以剪除，以免在脱衣服的过程中</w:t>
      </w:r>
      <w:proofErr w:type="gramStart"/>
      <w:r w:rsidRPr="00590D31">
        <w:rPr>
          <w:sz w:val="24"/>
        </w:rPr>
        <w:t>破坏疱皮的</w:t>
      </w:r>
      <w:proofErr w:type="gramEnd"/>
      <w:r w:rsidRPr="00590D31">
        <w:rPr>
          <w:sz w:val="24"/>
        </w:rPr>
        <w:t>完整。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经过上述简单处理后，使用凉水袋或冰袋冷敷创面止痛，然后立刻到专科医院或烧伤整形科就诊。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3</w:t>
      </w:r>
      <w:r w:rsidRPr="00590D31">
        <w:rPr>
          <w:sz w:val="24"/>
        </w:rPr>
        <w:t>）烧伤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如果衣服着火，应注意不能跑动以免煽起火焰。用大毯子、衣服、抹布或类似物覆盖大火。当衣服已经烧着时，应将衣服脱去，但要留下与身体黏着的部分。用潮湿被单或类似物将伤者包裹，送医院检查；如果皮肤已经烧坏，要用干净的垫子覆盖其上以保护伤处，减少感染危险。如果患者烧伤的程度十分严重，有些皮肤已经出现炭化的迹象，不要触动患处，以免因处理过多，造成患处的二次损伤。如果患者的衣服和患处有</w:t>
      </w:r>
      <w:proofErr w:type="gramStart"/>
      <w:r w:rsidRPr="00590D31">
        <w:rPr>
          <w:sz w:val="24"/>
        </w:rPr>
        <w:t>黏</w:t>
      </w:r>
      <w:proofErr w:type="gramEnd"/>
      <w:r w:rsidRPr="00590D31">
        <w:rPr>
          <w:sz w:val="24"/>
        </w:rPr>
        <w:t>连时，应该用剪刀将患处周围的衣服剪开，尽可能让患处暴露出来，用清洁的纱布轻轻覆盖。如果患者烧伤处已经起了水疱，应该保护局部或降温。用干净的水冲洗患处时，注意不要刺破或擦破水疱以防止感染，若伤处肿胀，应去掉饰物，连续用冷水冲洗伤处，然后用不带黏性的敷料或潮湿的，最好是消毒垫子轻覆水疱之上，除非水疱很小，否则一定要将患者送往医院。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5.</w:t>
      </w:r>
      <w:r w:rsidRPr="00590D31">
        <w:rPr>
          <w:sz w:val="24"/>
        </w:rPr>
        <w:t>仪器设备故障事故应急处置措施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1</w:t>
      </w:r>
      <w:r w:rsidRPr="00590D31">
        <w:rPr>
          <w:sz w:val="24"/>
        </w:rPr>
        <w:t>）若仪器使用中发生设备电路事故，须立即停止实验，切断电源，并向仪器管理人员和实验室汇报。如发生失火，应选用干粉灭火器或二氧化碳灭火器灭火，</w:t>
      </w:r>
      <w:proofErr w:type="gramStart"/>
      <w:r w:rsidRPr="00590D31">
        <w:rPr>
          <w:sz w:val="24"/>
        </w:rPr>
        <w:t>不</w:t>
      </w:r>
      <w:proofErr w:type="gramEnd"/>
      <w:r w:rsidRPr="00590D31">
        <w:rPr>
          <w:sz w:val="24"/>
        </w:rPr>
        <w:t>得用泡沫灭火器或水直接灭火。如火势蔓延，应立即向学校保卫处和消防部门报警；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（</w:t>
      </w:r>
      <w:r w:rsidRPr="00590D31">
        <w:rPr>
          <w:sz w:val="24"/>
        </w:rPr>
        <w:t>2</w:t>
      </w:r>
      <w:r w:rsidRPr="00590D31">
        <w:rPr>
          <w:sz w:val="24"/>
        </w:rPr>
        <w:t>）仪器使用中的容器破碎及污染物质溢出，立刻戴上防护手套，按照仪器的标准作业程序关机，清理污染物及破碎玻璃，再对仪器进行消毒清洗，同时告知其他人员注意。</w:t>
      </w:r>
    </w:p>
    <w:p w:rsidR="000E44A8" w:rsidRPr="00590D31" w:rsidRDefault="000E44A8" w:rsidP="000E44A8">
      <w:pPr>
        <w:spacing w:line="480" w:lineRule="exact"/>
        <w:ind w:firstLineChars="200" w:firstLine="480"/>
        <w:jc w:val="left"/>
        <w:rPr>
          <w:sz w:val="24"/>
        </w:rPr>
      </w:pPr>
      <w:r w:rsidRPr="00590D31">
        <w:rPr>
          <w:sz w:val="24"/>
        </w:rPr>
        <w:lastRenderedPageBreak/>
        <w:t>四、事故调查与善后处置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本实验室的事故调查与善后处置遵照《天津科技大学轻工科学与工程学院实验室安全事故应急预案》执行。</w:t>
      </w:r>
    </w:p>
    <w:p w:rsidR="000E44A8" w:rsidRPr="00590D31" w:rsidRDefault="000E44A8" w:rsidP="000E44A8">
      <w:pPr>
        <w:spacing w:line="480" w:lineRule="exact"/>
        <w:ind w:firstLineChars="200" w:firstLine="480"/>
        <w:jc w:val="left"/>
        <w:rPr>
          <w:sz w:val="24"/>
        </w:rPr>
      </w:pPr>
      <w:r w:rsidRPr="00590D31">
        <w:rPr>
          <w:sz w:val="24"/>
        </w:rPr>
        <w:t>五、应急联系方式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学</w:t>
      </w:r>
      <w:r w:rsidRPr="00590D31">
        <w:rPr>
          <w:sz w:val="24"/>
        </w:rPr>
        <w:t xml:space="preserve">  </w:t>
      </w:r>
      <w:r w:rsidRPr="00590D31">
        <w:rPr>
          <w:sz w:val="24"/>
        </w:rPr>
        <w:t>院办公室</w:t>
      </w:r>
      <w:r w:rsidRPr="00590D31">
        <w:rPr>
          <w:sz w:val="24"/>
        </w:rPr>
        <w:t xml:space="preserve"> 022-60600809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实验员办公室</w:t>
      </w:r>
      <w:r w:rsidRPr="00590D31">
        <w:rPr>
          <w:sz w:val="24"/>
        </w:rPr>
        <w:t xml:space="preserve"> 022-60600879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实验室及设备管理处：</w:t>
      </w:r>
      <w:r w:rsidRPr="00590D31">
        <w:rPr>
          <w:sz w:val="24"/>
        </w:rPr>
        <w:t>022-60600175</w:t>
      </w:r>
      <w:r w:rsidRPr="00590D31">
        <w:rPr>
          <w:sz w:val="24"/>
        </w:rPr>
        <w:t>、</w:t>
      </w:r>
      <w:r w:rsidRPr="00590D31">
        <w:rPr>
          <w:sz w:val="24"/>
        </w:rPr>
        <w:t>022-60600176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  <w:r w:rsidRPr="00590D31">
        <w:rPr>
          <w:sz w:val="24"/>
        </w:rPr>
        <w:t>紧急电话：报警</w:t>
      </w:r>
      <w:r w:rsidRPr="00590D31">
        <w:rPr>
          <w:sz w:val="24"/>
        </w:rPr>
        <w:t>110</w:t>
      </w:r>
      <w:r w:rsidRPr="00590D31">
        <w:rPr>
          <w:sz w:val="24"/>
        </w:rPr>
        <w:t>、火警</w:t>
      </w:r>
      <w:r w:rsidRPr="00590D31">
        <w:rPr>
          <w:sz w:val="24"/>
        </w:rPr>
        <w:t>119</w:t>
      </w:r>
      <w:r w:rsidRPr="00590D31">
        <w:rPr>
          <w:sz w:val="24"/>
        </w:rPr>
        <w:t>、急救</w:t>
      </w:r>
      <w:r w:rsidRPr="00590D31">
        <w:rPr>
          <w:sz w:val="24"/>
        </w:rPr>
        <w:t>120</w:t>
      </w:r>
    </w:p>
    <w:p w:rsidR="000E44A8" w:rsidRPr="00590D31" w:rsidRDefault="000E44A8" w:rsidP="000E44A8">
      <w:pPr>
        <w:spacing w:line="480" w:lineRule="exact"/>
        <w:ind w:firstLineChars="200" w:firstLine="480"/>
        <w:jc w:val="left"/>
        <w:rPr>
          <w:sz w:val="24"/>
        </w:rPr>
      </w:pPr>
      <w:r w:rsidRPr="00590D31">
        <w:rPr>
          <w:sz w:val="24"/>
        </w:rPr>
        <w:t>六、本预案自公布之日起施行，由轻工学院实验中心负责解释</w:t>
      </w:r>
    </w:p>
    <w:p w:rsidR="000E44A8" w:rsidRPr="00590D31" w:rsidRDefault="000E44A8" w:rsidP="000E44A8">
      <w:pPr>
        <w:spacing w:line="480" w:lineRule="exact"/>
        <w:ind w:firstLineChars="200" w:firstLine="480"/>
        <w:rPr>
          <w:sz w:val="24"/>
        </w:rPr>
      </w:pPr>
    </w:p>
    <w:p w:rsidR="000E44A8" w:rsidRPr="00590D31" w:rsidRDefault="000E44A8" w:rsidP="000E44A8">
      <w:pPr>
        <w:spacing w:line="480" w:lineRule="exact"/>
        <w:ind w:firstLineChars="202" w:firstLine="485"/>
        <w:jc w:val="right"/>
        <w:rPr>
          <w:sz w:val="24"/>
        </w:rPr>
      </w:pPr>
      <w:r w:rsidRPr="00590D31">
        <w:rPr>
          <w:sz w:val="24"/>
        </w:rPr>
        <w:t>轻工科学与工程学院</w:t>
      </w:r>
    </w:p>
    <w:p w:rsidR="000E44A8" w:rsidRPr="00590D31" w:rsidRDefault="000E44A8" w:rsidP="000E44A8">
      <w:pPr>
        <w:spacing w:line="480" w:lineRule="exact"/>
        <w:ind w:firstLineChars="202" w:firstLine="485"/>
        <w:jc w:val="right"/>
        <w:rPr>
          <w:sz w:val="24"/>
        </w:rPr>
      </w:pPr>
      <w:r w:rsidRPr="00590D31">
        <w:rPr>
          <w:sz w:val="24"/>
        </w:rPr>
        <w:t>2020</w:t>
      </w:r>
      <w:r w:rsidRPr="00590D31">
        <w:rPr>
          <w:sz w:val="24"/>
        </w:rPr>
        <w:t>年</w:t>
      </w:r>
      <w:r w:rsidRPr="00590D31">
        <w:rPr>
          <w:sz w:val="24"/>
        </w:rPr>
        <w:t>9</w:t>
      </w:r>
      <w:r w:rsidRPr="00590D31">
        <w:rPr>
          <w:sz w:val="24"/>
        </w:rPr>
        <w:t>月</w:t>
      </w:r>
      <w:r w:rsidRPr="00590D31">
        <w:rPr>
          <w:sz w:val="24"/>
        </w:rPr>
        <w:t>5</w:t>
      </w:r>
      <w:r w:rsidRPr="00590D31">
        <w:rPr>
          <w:sz w:val="24"/>
        </w:rPr>
        <w:t>日</w:t>
      </w:r>
    </w:p>
    <w:p w:rsidR="002D6DD1" w:rsidRPr="000E44A8" w:rsidRDefault="002D6DD1">
      <w:bookmarkStart w:id="3" w:name="_GoBack"/>
      <w:bookmarkEnd w:id="3"/>
    </w:p>
    <w:sectPr w:rsidR="002D6DD1" w:rsidRPr="000E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0C" w:rsidRDefault="000D180C" w:rsidP="000E44A8">
      <w:r>
        <w:separator/>
      </w:r>
    </w:p>
  </w:endnote>
  <w:endnote w:type="continuationSeparator" w:id="0">
    <w:p w:rsidR="000D180C" w:rsidRDefault="000D180C" w:rsidP="000E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0C" w:rsidRDefault="000D180C" w:rsidP="000E44A8">
      <w:r>
        <w:separator/>
      </w:r>
    </w:p>
  </w:footnote>
  <w:footnote w:type="continuationSeparator" w:id="0">
    <w:p w:rsidR="000D180C" w:rsidRDefault="000D180C" w:rsidP="000E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F3"/>
    <w:rsid w:val="000D180C"/>
    <w:rsid w:val="000E44A8"/>
    <w:rsid w:val="002D6DD1"/>
    <w:rsid w:val="005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E44A8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4A8"/>
    <w:rPr>
      <w:sz w:val="18"/>
      <w:szCs w:val="18"/>
    </w:rPr>
  </w:style>
  <w:style w:type="character" w:customStyle="1" w:styleId="1Char">
    <w:name w:val="标题 1 Char"/>
    <w:basedOn w:val="a0"/>
    <w:link w:val="1"/>
    <w:rsid w:val="000E44A8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E44A8"/>
    <w:pPr>
      <w:keepNext/>
      <w:keepLines/>
      <w:spacing w:before="240" w:after="240" w:line="120" w:lineRule="auto"/>
      <w:jc w:val="center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4A8"/>
    <w:rPr>
      <w:sz w:val="18"/>
      <w:szCs w:val="18"/>
    </w:rPr>
  </w:style>
  <w:style w:type="character" w:customStyle="1" w:styleId="1Char">
    <w:name w:val="标题 1 Char"/>
    <w:basedOn w:val="a0"/>
    <w:link w:val="1"/>
    <w:rsid w:val="000E44A8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2023-12-06T02:04:00Z</dcterms:created>
  <dcterms:modified xsi:type="dcterms:W3CDTF">2023-12-06T02:04:00Z</dcterms:modified>
</cp:coreProperties>
</file>